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77003" w:rsidRPr="00E7475E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CD248E" w:rsidRPr="00CD248E">
        <w:rPr>
          <w:rFonts w:ascii="GHEA Grapalat" w:hAnsi="GHEA Grapalat"/>
          <w:sz w:val="20"/>
        </w:rPr>
        <w:t>6</w:t>
      </w:r>
      <w:r w:rsidR="00BD686E">
        <w:rPr>
          <w:rFonts w:ascii="GHEA Grapalat" w:hAnsi="GHEA Grapalat"/>
          <w:sz w:val="20"/>
        </w:rPr>
        <w:t>-</w:t>
      </w:r>
      <w:r w:rsidR="00CD248E" w:rsidRPr="00CD248E">
        <w:rPr>
          <w:rFonts w:ascii="GHEA Grapalat" w:hAnsi="GHEA Grapalat"/>
          <w:sz w:val="20"/>
        </w:rPr>
        <w:t>3</w:t>
      </w:r>
      <w:r w:rsidR="00BD686E">
        <w:rPr>
          <w:rFonts w:ascii="GHEA Grapalat" w:hAnsi="GHEA Grapalat"/>
          <w:sz w:val="20"/>
        </w:rPr>
        <w:t xml:space="preserve">, 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 w:rsidRPr="00CD248E">
        <w:rPr>
          <w:rFonts w:ascii="GHEA Grapalat" w:hAnsi="GHEA Grapalat"/>
          <w:sz w:val="20"/>
        </w:rPr>
        <w:t>6</w:t>
      </w:r>
      <w:r w:rsidR="002537D2">
        <w:rPr>
          <w:rFonts w:ascii="GHEA Grapalat" w:hAnsi="GHEA Grapalat"/>
          <w:sz w:val="20"/>
        </w:rPr>
        <w:t>-</w:t>
      </w:r>
      <w:r w:rsidR="00CD248E" w:rsidRPr="00CD248E">
        <w:rPr>
          <w:rFonts w:ascii="GHEA Grapalat" w:hAnsi="GHEA Grapalat"/>
          <w:sz w:val="20"/>
        </w:rPr>
        <w:t>4</w:t>
      </w:r>
      <w:r w:rsidR="002537D2" w:rsidRPr="002537D2">
        <w:rPr>
          <w:rFonts w:ascii="GHEA Grapalat" w:hAnsi="GHEA Grapalat"/>
          <w:sz w:val="20"/>
        </w:rPr>
        <w:t>,</w:t>
      </w:r>
      <w:r w:rsidR="00BD686E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 w:rsidRPr="00CD248E">
        <w:rPr>
          <w:rFonts w:ascii="GHEA Grapalat" w:hAnsi="GHEA Grapalat"/>
          <w:sz w:val="20"/>
        </w:rPr>
        <w:t>6</w:t>
      </w:r>
      <w:r w:rsidR="002537D2">
        <w:rPr>
          <w:rFonts w:ascii="GHEA Grapalat" w:hAnsi="GHEA Grapalat"/>
          <w:sz w:val="20"/>
        </w:rPr>
        <w:t>-</w:t>
      </w:r>
      <w:r w:rsidR="00CD248E" w:rsidRPr="00CD248E">
        <w:rPr>
          <w:rFonts w:ascii="GHEA Grapalat" w:hAnsi="GHEA Grapalat"/>
          <w:sz w:val="20"/>
        </w:rPr>
        <w:t>5</w:t>
      </w:r>
      <w:r w:rsidR="00BD686E">
        <w:rPr>
          <w:rFonts w:ascii="GHEA Grapalat" w:hAnsi="GHEA Grapalat"/>
          <w:sz w:val="20"/>
        </w:rPr>
        <w:t xml:space="preserve">,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 w:rsidRPr="00CD248E">
        <w:rPr>
          <w:rFonts w:ascii="GHEA Grapalat" w:hAnsi="GHEA Grapalat"/>
          <w:sz w:val="20"/>
        </w:rPr>
        <w:t>6</w:t>
      </w:r>
      <w:r w:rsidR="002537D2">
        <w:rPr>
          <w:rFonts w:ascii="GHEA Grapalat" w:hAnsi="GHEA Grapalat"/>
          <w:sz w:val="20"/>
        </w:rPr>
        <w:t>-</w:t>
      </w:r>
      <w:r w:rsidR="00CD248E" w:rsidRPr="00CD248E">
        <w:rPr>
          <w:rFonts w:ascii="GHEA Grapalat" w:hAnsi="GHEA Grapalat"/>
          <w:sz w:val="20"/>
        </w:rPr>
        <w:t>6</w:t>
      </w:r>
      <w:r w:rsidR="00BD686E">
        <w:rPr>
          <w:rFonts w:ascii="GHEA Grapalat" w:hAnsi="GHEA Grapalat"/>
          <w:sz w:val="20"/>
        </w:rPr>
        <w:t xml:space="preserve">,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 w:rsidRPr="00CD248E">
        <w:rPr>
          <w:rFonts w:ascii="GHEA Grapalat" w:hAnsi="GHEA Grapalat"/>
          <w:sz w:val="20"/>
        </w:rPr>
        <w:t>6</w:t>
      </w:r>
      <w:r w:rsidR="002537D2">
        <w:rPr>
          <w:rFonts w:ascii="GHEA Grapalat" w:hAnsi="GHEA Grapalat"/>
          <w:sz w:val="20"/>
        </w:rPr>
        <w:t>-</w:t>
      </w:r>
      <w:r w:rsidR="00CD248E" w:rsidRPr="00CD248E">
        <w:rPr>
          <w:rFonts w:ascii="GHEA Grapalat" w:hAnsi="GHEA Grapalat"/>
          <w:sz w:val="20"/>
        </w:rPr>
        <w:t>7</w:t>
      </w:r>
      <w:r w:rsidR="002537D2" w:rsidRPr="002537D2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 xml:space="preserve">заключенном </w:t>
      </w:r>
      <w:r w:rsidR="00CD248E" w:rsidRPr="002537D2">
        <w:rPr>
          <w:rFonts w:ascii="GHEA Grapalat" w:hAnsi="GHEA Grapalat"/>
          <w:sz w:val="20"/>
        </w:rPr>
        <w:t>20</w:t>
      </w:r>
      <w:r w:rsidR="00CD248E" w:rsidRPr="00FC10B3">
        <w:rPr>
          <w:rFonts w:ascii="GHEA Grapalat" w:hAnsi="GHEA Grapalat"/>
          <w:sz w:val="20"/>
        </w:rPr>
        <w:t xml:space="preserve"> </w:t>
      </w:r>
      <w:r w:rsidR="00CD248E">
        <w:rPr>
          <w:rFonts w:ascii="GHEA Grapalat" w:hAnsi="GHEA Grapalat"/>
          <w:sz w:val="20"/>
        </w:rPr>
        <w:t>мая</w:t>
      </w:r>
      <w:r w:rsidR="00CD248E" w:rsidRPr="00E7475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20</w:t>
      </w:r>
      <w:r w:rsidR="00CD248E">
        <w:rPr>
          <w:rFonts w:ascii="GHEA Grapalat" w:hAnsi="GHEA Grapalat"/>
          <w:sz w:val="20"/>
        </w:rPr>
        <w:t>20</w:t>
      </w:r>
      <w:r w:rsidR="00CD248E" w:rsidRPr="00BE7E3F">
        <w:rPr>
          <w:rFonts w:ascii="GHEA Grapalat" w:hAnsi="GHEA Grapalat"/>
          <w:sz w:val="20"/>
        </w:rPr>
        <w:t xml:space="preserve"> года</w:t>
      </w:r>
      <w:r w:rsidR="00CD248E">
        <w:rPr>
          <w:rFonts w:ascii="GHEA Grapalat" w:hAnsi="GHEA Grapalat"/>
          <w:sz w:val="20"/>
        </w:rPr>
        <w:t>,</w:t>
      </w:r>
      <w:r w:rsidR="00CD248E" w:rsidRPr="00BE7E3F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>
        <w:rPr>
          <w:rFonts w:ascii="GHEA Grapalat" w:hAnsi="GHEA Grapalat"/>
          <w:sz w:val="20"/>
        </w:rPr>
        <w:t>6</w:t>
      </w:r>
      <w:r w:rsidR="002537D2">
        <w:rPr>
          <w:rFonts w:ascii="GHEA Grapalat" w:hAnsi="GHEA Grapalat"/>
          <w:sz w:val="20"/>
        </w:rPr>
        <w:t>-</w:t>
      </w:r>
      <w:r w:rsidR="00CD248E">
        <w:rPr>
          <w:rFonts w:ascii="GHEA Grapalat" w:hAnsi="GHEA Grapalat"/>
          <w:sz w:val="20"/>
        </w:rPr>
        <w:t xml:space="preserve">2 </w:t>
      </w:r>
      <w:r w:rsidR="00CD248E" w:rsidRPr="00BE7E3F">
        <w:rPr>
          <w:rFonts w:ascii="GHEA Grapalat" w:hAnsi="GHEA Grapalat"/>
          <w:sz w:val="20"/>
        </w:rPr>
        <w:t xml:space="preserve">заключенном </w:t>
      </w:r>
      <w:r w:rsidR="00CD248E">
        <w:rPr>
          <w:rFonts w:ascii="GHEA Grapalat" w:hAnsi="GHEA Grapalat"/>
          <w:sz w:val="20"/>
        </w:rPr>
        <w:t>21</w:t>
      </w:r>
      <w:r w:rsidR="00CD248E" w:rsidRPr="00FC10B3">
        <w:rPr>
          <w:rFonts w:ascii="GHEA Grapalat" w:hAnsi="GHEA Grapalat"/>
          <w:sz w:val="20"/>
        </w:rPr>
        <w:t xml:space="preserve"> </w:t>
      </w:r>
      <w:r w:rsidR="00CD248E">
        <w:rPr>
          <w:rFonts w:ascii="GHEA Grapalat" w:hAnsi="GHEA Grapalat"/>
          <w:sz w:val="20"/>
        </w:rPr>
        <w:t>мая</w:t>
      </w:r>
      <w:r w:rsidR="00CD248E" w:rsidRPr="00E7475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20</w:t>
      </w:r>
      <w:r w:rsidR="00CD248E">
        <w:rPr>
          <w:rFonts w:ascii="GHEA Grapalat" w:hAnsi="GHEA Grapalat"/>
          <w:sz w:val="20"/>
        </w:rPr>
        <w:t>20</w:t>
      </w:r>
      <w:r w:rsidR="00CD248E" w:rsidRPr="00BE7E3F">
        <w:rPr>
          <w:rFonts w:ascii="GHEA Grapalat" w:hAnsi="GHEA Grapalat"/>
          <w:sz w:val="20"/>
        </w:rPr>
        <w:t xml:space="preserve"> года</w:t>
      </w:r>
      <w:r w:rsidR="00CD248E">
        <w:rPr>
          <w:rFonts w:ascii="GHEA Grapalat" w:hAnsi="GHEA Grapalat"/>
          <w:sz w:val="20"/>
        </w:rPr>
        <w:t xml:space="preserve"> и </w:t>
      </w:r>
      <w:r w:rsidR="002537D2" w:rsidRPr="002537D2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>
        <w:rPr>
          <w:rFonts w:ascii="GHEA Grapalat" w:hAnsi="GHEA Grapalat"/>
          <w:sz w:val="20"/>
        </w:rPr>
        <w:t>6</w:t>
      </w:r>
      <w:r w:rsidR="002537D2">
        <w:rPr>
          <w:rFonts w:ascii="GHEA Grapalat" w:hAnsi="GHEA Grapalat"/>
          <w:sz w:val="20"/>
        </w:rPr>
        <w:t>-</w:t>
      </w:r>
      <w:r w:rsidR="00CD248E">
        <w:rPr>
          <w:rFonts w:ascii="GHEA Grapalat" w:hAnsi="GHEA Grapalat"/>
          <w:sz w:val="20"/>
        </w:rPr>
        <w:t>1</w:t>
      </w:r>
      <w:r w:rsidR="00BD686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 xml:space="preserve">заключенном </w:t>
      </w:r>
      <w:r w:rsidR="00CD248E" w:rsidRPr="002537D2">
        <w:rPr>
          <w:rFonts w:ascii="GHEA Grapalat" w:hAnsi="GHEA Grapalat"/>
          <w:sz w:val="20"/>
        </w:rPr>
        <w:t>2</w:t>
      </w:r>
      <w:r w:rsidR="00CD248E">
        <w:rPr>
          <w:rFonts w:ascii="GHEA Grapalat" w:hAnsi="GHEA Grapalat"/>
          <w:sz w:val="20"/>
        </w:rPr>
        <w:t>2</w:t>
      </w:r>
      <w:r w:rsidR="00CD248E" w:rsidRPr="00FC10B3">
        <w:rPr>
          <w:rFonts w:ascii="GHEA Grapalat" w:hAnsi="GHEA Grapalat"/>
          <w:sz w:val="20"/>
        </w:rPr>
        <w:t xml:space="preserve"> </w:t>
      </w:r>
      <w:r w:rsidR="00CD248E">
        <w:rPr>
          <w:rFonts w:ascii="GHEA Grapalat" w:hAnsi="GHEA Grapalat"/>
          <w:sz w:val="20"/>
        </w:rPr>
        <w:t>мая</w:t>
      </w:r>
      <w:r w:rsidR="00CD248E" w:rsidRPr="00E7475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20</w:t>
      </w:r>
      <w:r w:rsidR="00CD248E">
        <w:rPr>
          <w:rFonts w:ascii="GHEA Grapalat" w:hAnsi="GHEA Grapalat"/>
          <w:sz w:val="20"/>
        </w:rPr>
        <w:t>20</w:t>
      </w:r>
      <w:r w:rsidR="00CD248E" w:rsidRPr="00BE7E3F">
        <w:rPr>
          <w:rFonts w:ascii="GHEA Grapalat" w:hAnsi="GHEA Grapalat"/>
          <w:sz w:val="20"/>
        </w:rPr>
        <w:t xml:space="preserve"> года</w:t>
      </w:r>
      <w:r w:rsidR="00CD248E">
        <w:rPr>
          <w:rFonts w:ascii="GHEA Grapalat" w:hAnsi="GHEA Grapalat"/>
          <w:sz w:val="20"/>
        </w:rPr>
        <w:t>,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CD248E" w:rsidRPr="00CD248E">
        <w:rPr>
          <w:rFonts w:ascii="GHEA Grapalat" w:hAnsi="GHEA Grapalat"/>
          <w:sz w:val="20"/>
        </w:rPr>
        <w:t>6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 по сбору мусора </w:t>
      </w:r>
      <w:r w:rsidR="002537D2">
        <w:rPr>
          <w:rFonts w:ascii="GHEA Grapalat" w:hAnsi="GHEA Grapalat"/>
          <w:sz w:val="20"/>
        </w:rPr>
        <w:t>из</w:t>
      </w:r>
      <w:r w:rsidR="00BE7E3F" w:rsidRPr="00BE7E3F">
        <w:rPr>
          <w:rFonts w:ascii="GHEA Grapalat" w:hAnsi="GHEA Grapalat"/>
          <w:sz w:val="20"/>
        </w:rPr>
        <w:t xml:space="preserve"> мусорных баков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709"/>
        <w:gridCol w:w="571"/>
        <w:gridCol w:w="177"/>
        <w:gridCol w:w="244"/>
        <w:gridCol w:w="567"/>
        <w:gridCol w:w="268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537D2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5534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Аван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13230000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13230000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Подрядчик обязан по требованию предоставить услуги по уборке бытового мусора из 294 мусорных баков административного района Аван и вывезти этот мусор на свалку или контейнеры на колесах для транспортировки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На 20% возможно изменение количества / 294 / мусорных баков в административном округе Аван с таким же количеством мусорных баков в других административных округах.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Подрядчик обязан по требованию предоставить услуги по уборке бытового мусора из 294 мусорных баков административного района Аван и вывезти этот мусор на свалку или контейнеры на колесах для транспортировки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На 20% возможно изменение количества / 294 / мусорных баков в административном округе Аван с таким же количеством мусорных баков в других административных округах.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Аджапняк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по приглашению обеспечить уборку бытового мусора с помощью 1</w:t>
            </w:r>
            <w:r w:rsidRPr="00CD248E">
              <w:rPr>
                <w:rFonts w:ascii="Sylfaen" w:hAnsi="Sylfaen"/>
                <w:sz w:val="12"/>
                <w:szCs w:val="12"/>
              </w:rPr>
              <w:t>71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мусорных баков в районе Ачапняк района и вывезти этот мусор на свалку или контейнеры на колесах для транспортировки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 xml:space="preserve">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20℅ вероятное изменение количества мусорных баков в административном районе Ачапняк с таким же количеством мусорных баков в другом административном районе.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>Исполнитель обязан по приглашению обеспечить уборку бытового мусора с помощью 1</w:t>
            </w:r>
            <w:r w:rsidRPr="00CD248E">
              <w:rPr>
                <w:rFonts w:ascii="Sylfaen" w:hAnsi="Sylfaen"/>
                <w:sz w:val="12"/>
                <w:szCs w:val="12"/>
              </w:rPr>
              <w:t>71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мусорных баков в районе Ачапняк района и вывезти этот мусор на свалку или контейнеры на колесах для транспортировки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20℅ вероятное изменение количества 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>мусорных баков в административном районе Ачапняк с таким же количеством мусорных баков в другом административном районе.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Давиташен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16755000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16755000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предоставить услуги по уборке бытового мусора и 33</w:t>
            </w:r>
            <w:r w:rsidRPr="00CD248E">
              <w:rPr>
                <w:rFonts w:ascii="Sylfaen" w:hAnsi="Sylfaen"/>
                <w:sz w:val="12"/>
                <w:szCs w:val="12"/>
              </w:rPr>
              <w:t>8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мусорных баков в многоквартирных домах района Давиташен по приглашению, а также вывезти такой мусор на свалку или контейнеры на колесах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20℅ вероятное изменение количества / 338 / ячеек в Давиташенском административном районе с таким же количеством других ящиков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предоставить услуги по уборке бытового мусора и 33</w:t>
            </w:r>
            <w:r w:rsidRPr="00CD248E">
              <w:rPr>
                <w:rFonts w:ascii="Sylfaen" w:hAnsi="Sylfaen"/>
                <w:sz w:val="12"/>
                <w:szCs w:val="12"/>
              </w:rPr>
              <w:t>8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мусорных баков в многоквартирных домах района Давиташен по приглашению, а также вывезти такой мусор на свалку или контейнеры на колесах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20℅ вероятное изменение количества / 338 / ячеек в Давиташенском административном районе с таким же количеством других ящиков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Кентрон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18150000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18150000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Исполнитель обязан обеспечить уборку бытового мусора и доставку этого мусора на свалку или колесных контейнеров для транспортировки на свалку из 363 многоквартирных домов района Кентрон.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20℅ вероятное изменение количества / 363 / мусорных ведер в административном округе Кентрон с таким же количеством мусорных ведер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Исполнитель обязан обеспечить уборку бытового мусора и доставку этого мусора на свалку или колесных контейнеров для транспортировки на свалку из 363 многоквартирных домов района Кентрон.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20℅ вероятное изменение количества / 363 / мусорных ведер в административном округе Кентрон с таким же количеством мусорных ведер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 xml:space="preserve">Уборка мусора </w:t>
            </w:r>
            <w:r w:rsidRPr="00CD248E">
              <w:rPr>
                <w:rFonts w:ascii="GHEA Grapalat" w:hAnsi="GHEA Grapalat" w:cs="Sylfaen"/>
                <w:sz w:val="14"/>
                <w:szCs w:val="14"/>
              </w:rPr>
              <w:lastRenderedPageBreak/>
              <w:t>многоквартирных домов в административном округе Малатиа Себастиа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34720000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34720000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Подрядчик должен предоставить 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>услуги по уборке бытового мусора для 868 мусорных баков в жилых зданиях района Малатия Себастия по приглашению, а также вывезти этот мусор на свалку или колесные контейнеры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20% вероятного изменения общего количества мусорных баков в административном округе Малатия-Себастия с таким же количеством мусорных баков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 xml:space="preserve">Подрядчик должен предоставить 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>услуги по уборке бытового мусора для 868 мусорных баков в жилых зданиях района Малатия Себастия по приглашению, а также вывезти этот мусор на свалку или колесные контейнеры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20% вероятного изменения общего количества мусорных баков в административном округе Малатия-Себастия с таким же количеством мусорных баков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Шенгавит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8965000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8965000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по приглашению предоставить услуги по уборке бытового мусора из 223 мусорных баков административного округа Шенгавит и перевезти этот мусор на свалку или контейнеры на колесах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/ 223 / бинов в административном округе Шенгавит на 20% при том же количестве бинов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по приглашению предоставить услуги по уборке бытового мусора из 223 мусорных баков административного округа Шенгавит и перевезти этот мусор на свалку или контейнеры на колесах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/ 223 / бинов в административном округе Шенгавит на 20% при том же количестве бинов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Нор 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18900000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18900000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Подрядчик должен предоставить услуги по уборке бытового мусора и </w:t>
            </w:r>
            <w:r w:rsidRPr="00CD248E">
              <w:rPr>
                <w:rFonts w:ascii="Sylfaen" w:hAnsi="Sylfaen"/>
                <w:sz w:val="12"/>
                <w:szCs w:val="12"/>
              </w:rPr>
              <w:t>420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многоквартирных домов административного округа Нор Норк по приглашению и вывезти такой мусор на свалку, или колесные контейнеры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 xml:space="preserve">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/ 420 / мусорных ведер для мусора в административном округе Нор Норк на 20% при том же количестве мусорных ведер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 xml:space="preserve"> Подрядчик должен предоставить услуги по уборке бытового мусора и </w:t>
            </w:r>
            <w:r w:rsidRPr="00CD248E">
              <w:rPr>
                <w:rFonts w:ascii="Sylfaen" w:hAnsi="Sylfaen"/>
                <w:sz w:val="12"/>
                <w:szCs w:val="12"/>
              </w:rPr>
              <w:t>420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многоквартирных домов административного округа Нор Норк по приглашению и вывезти такой мусор на свалку, или колесные контейнеры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 xml:space="preserve">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/ 420 / мусорных ведер для мусора в административном округе Нор Норк на 20% при том же количестве мусорных ведер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14940000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14940000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по приглашению обеспечить уборку бытового мусора с помощью 33</w:t>
            </w:r>
            <w:r w:rsidRPr="00CD248E">
              <w:rPr>
                <w:rFonts w:ascii="Sylfaen" w:hAnsi="Sylfaen"/>
                <w:sz w:val="12"/>
                <w:szCs w:val="12"/>
              </w:rPr>
              <w:t>2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 мусорных баков в административном районе Арабкир и вывезти такой мусор на свалку или контейнеры на колесах для транспортировки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20% вероятного изменения количества / 337 / мусорных ведер в Арабкирском административном округе с таким же количеством мусорных ведер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Эребуни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13230000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13230000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предоставить услуги по уборке бытового мусора и транспортировку такого мусора на свалку или колесные контейнеры для перевозки на свалку из 186 многоквартирных домов района Эребуни.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мусорных баков на 20% в административном округе Эребуни (18</w:t>
            </w:r>
            <w:r w:rsidRPr="00CD248E">
              <w:rPr>
                <w:rFonts w:ascii="Sylfaen" w:hAnsi="Sylfaen"/>
                <w:sz w:val="12"/>
                <w:szCs w:val="12"/>
              </w:rPr>
              <w:t>6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) при том же количестве мусорных баков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lastRenderedPageBreak/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lastRenderedPageBreak/>
              <w:t>Исполнитель обязан предоставить услуги по уборке бытового мусора и транспортировку такого мусора на свалку или колесные контейнеры для перевозки на свалку из 186 многоквартирных домов района Эребуни.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мусорных баков на 20% в административном округе Эребуни (18</w:t>
            </w:r>
            <w:r w:rsidRPr="00CD248E">
              <w:rPr>
                <w:rFonts w:ascii="Sylfaen" w:hAnsi="Sylfaen"/>
                <w:sz w:val="12"/>
                <w:szCs w:val="12"/>
              </w:rPr>
              <w:t>6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) при том же количестве мусорных баков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</w:t>
            </w:r>
            <w:r w:rsidRPr="00CD248E">
              <w:rPr>
                <w:rFonts w:ascii="Sylfaen" w:hAnsi="Sylfaen"/>
                <w:sz w:val="12"/>
                <w:szCs w:val="12"/>
              </w:rPr>
              <w:lastRenderedPageBreak/>
              <w:t>здаче).</w:t>
            </w:r>
          </w:p>
        </w:tc>
      </w:tr>
      <w:tr w:rsidR="00CD248E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D248E" w:rsidRPr="0024601E" w:rsidRDefault="00CD248E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CD248E" w:rsidRDefault="00CD248E" w:rsidP="00CD248E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D248E">
              <w:rPr>
                <w:rFonts w:ascii="GHEA Grapalat" w:hAnsi="GHEA Grapalat" w:cs="Sylfaen"/>
                <w:sz w:val="14"/>
                <w:szCs w:val="14"/>
              </w:rPr>
              <w:t>Уборка мусора многоквартирных домов в административном округе Зейтун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77541" w:rsidRDefault="00CD248E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650A23" w:rsidRDefault="00CD248E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248E" w:rsidRPr="001F5882" w:rsidRDefault="00CD248E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F5882">
              <w:rPr>
                <w:rFonts w:ascii="GHEA Grapalat" w:hAnsi="GHEA Grapalat" w:cs="Sylfaen"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по приглашению обеспечить уборку бытового мусора из 188 мусорных баков административного округа Зейтун и вывезти этот мусор на свалку или контейнеры на колесах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мусорных баков на 20% в административном округе Зейтун (188) при том же количестве мусорных баков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Исполнитель обязан по приглашению обеспечить уборку бытового мусора из 188 мусорных баков административного округа Зейтун и вывезти этот мусор на свалку или контейнеры на колесах для перевозки на свалку.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 xml:space="preserve">Очистите мусорные баки физической силой, затем перенесите мусор на свалку. Очищайте контейнеры не реже 3 раз в неделю, за исключением случаев, когда температура превышает 5 градусов, и ежедневно выполняйте их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образующихся отходов. При подаче заявки важно учитывать доставку услуги в течение </w:t>
            </w:r>
            <w:r w:rsidRPr="00CD248E">
              <w:rPr>
                <w:rFonts w:ascii="Sylfaen" w:hAnsi="Sylfaen"/>
                <w:sz w:val="12"/>
                <w:szCs w:val="12"/>
              </w:rPr>
              <w:t>двух месяцов</w:t>
            </w: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  <w:lang w:val="hy-AM"/>
              </w:rPr>
              <w:t>Изменение общего количества мусорных баков на 20% в административном округе Зейтун (188) при том же количестве мусорных баков в другом административном округе.</w:t>
            </w:r>
          </w:p>
          <w:p w:rsidR="00CD248E" w:rsidRPr="00CD248E" w:rsidRDefault="00CD248E" w:rsidP="00CD248E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CD248E">
              <w:rPr>
                <w:rFonts w:ascii="Sylfaen" w:hAnsi="Sylfaen"/>
                <w:sz w:val="12"/>
                <w:szCs w:val="12"/>
              </w:rPr>
              <w:t>Уборка мусорных баков контролируетса ответственным лицом данного административного округа (сертификация осуществляется путем подписания квитанции о прием-здаче).</w:t>
            </w:r>
          </w:p>
        </w:tc>
      </w:tr>
      <w:tr w:rsidR="005534D5" w:rsidRPr="002537D2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2537D2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E7475E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5534D5" w:rsidRPr="0078516A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34D5" w:rsidRPr="00395B6E" w:rsidRDefault="005534D5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34D5" w:rsidRPr="00116544" w:rsidRDefault="00BC26BF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D248E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D248E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34D5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34D5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34D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13230000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13230000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Pr="00674C7A" w:rsidRDefault="00CD248E" w:rsidP="00CD2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Pr="00674C7A" w:rsidRDefault="00CD248E" w:rsidP="00CD2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674C7A" w:rsidRDefault="00CD248E" w:rsidP="00CD2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13230000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674C7A" w:rsidRDefault="00CD248E" w:rsidP="00CD2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13230000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12654000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12654000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CD248E" w:rsidP="00337B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Макрутюн</w:t>
            </w:r>
            <w:r w:rsidRPr="000F76F0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16755000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674C7A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674C7A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16755000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Гор Мкртчян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18150000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18150000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18150000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18150000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34720000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4609DA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34720000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34720000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4609DA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34720000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0F76F0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8965000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0B4C0D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8965000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8965000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0B4C0D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8965000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CD248E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18900000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18900000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18900000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18900000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CD248E" w:rsidP="00337B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Экс Профи</w:t>
            </w:r>
            <w:r w:rsidRPr="000F76F0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11950000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11950000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11950000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11950000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CD248E" w:rsidP="00337B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Полар</w:t>
            </w:r>
            <w:r w:rsidRPr="009E72BC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8200000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8200000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8200000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8200000</w:t>
            </w: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337BB0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Гагик Ажакян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8460000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8460000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8460000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9E72BC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8460000</w:t>
            </w:r>
          </w:p>
        </w:tc>
      </w:tr>
      <w:tr w:rsidR="005534D5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1C3942" w:rsidRDefault="005534D5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9176F9" w:rsidRDefault="005534D5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BC26BF" w:rsidP="00337B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 xml:space="preserve"> для 10-ого лота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337BB0" w:rsidP="00337B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BC26B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BC26BF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614A6C" w:rsidP="00337B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742796" w:rsidRDefault="00614A6C" w:rsidP="00337B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337BB0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B0" w:rsidRPr="00395B6E" w:rsidRDefault="00337BB0" w:rsidP="00AA177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для 10-ого лота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7BB0" w:rsidRDefault="00337BB0" w:rsidP="00614A6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18.05.2020г.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614A6C" w:rsidP="00337BB0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614A6C" w:rsidP="00337BB0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-22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5534D5" w:rsidRPr="00395B6E" w:rsidRDefault="005534D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34D5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34D5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534D5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2,6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881F7D" w:rsidRDefault="001324B4" w:rsidP="001324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6-1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Pr="00BD460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21619000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1A49D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21619000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Экс Профи</w:t>
            </w:r>
            <w:r w:rsidRPr="000F76F0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1A49D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ԵԱՍՄ-ԳՀԾՁԲ-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6-6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11950000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11950000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Макрутюн</w:t>
            </w:r>
            <w:r w:rsidRPr="000F76F0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1A49D9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6-3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16755000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16755000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AE736A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Гор Мкртчян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1A49D9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6-2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18150000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18150000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1,7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D64C48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6-5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32130000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32130000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D64C48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D64C48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6-4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34720000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34720000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D05251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Полар</w:t>
            </w:r>
            <w:r w:rsidRPr="009E72BC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1A49D9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6-7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37BB0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AD7FD5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8200000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8200000</w:t>
            </w:r>
          </w:p>
        </w:tc>
      </w:tr>
      <w:tr w:rsidR="005534D5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34D5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8172B9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2,6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Араратская об. г. Масис, Гераци 9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1358B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levonxachmar2018@mail.ru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1358B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135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1150002634224225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1358B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135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47830795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Экс Профи</w:t>
            </w:r>
            <w:r w:rsidRPr="000F76F0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г. Ереван, Эминенски 2 ул, 16 д.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820B0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gagiksmbatyan51@gimail.com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820B0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220539690028000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820B0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00928798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F76F0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Макрутюн</w:t>
            </w:r>
            <w:r w:rsidRPr="000F76F0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F76F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г. Ереван, Н. Шенгавит, 10 ул., 14/2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artak2112@list.ru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F55371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1930069485020100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F55371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02275509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E736A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Гор Мкртчян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Котайская об. С. Акунк, Центральный пер. Д. 62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bsatenik@mail.ru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220119828733000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43064181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1,7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Араратская об., с. Саят-Нова, Нов. район., ул1., д. 40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54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sargsyanvrejh@mail.ru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54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220169805458000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76294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548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38556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D64C48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Араратская об., с. Саят-Нова, Нов. район., ул2.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548F6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rafpetrosyan@list.ru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548F6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220169803982000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548F6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89322526</w:t>
            </w:r>
          </w:p>
        </w:tc>
      </w:tr>
      <w:tr w:rsidR="001324B4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AD7FD5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D05251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72BC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Полар</w:t>
            </w:r>
            <w:r w:rsidRPr="009E72BC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E72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1324B4" w:rsidRDefault="001324B4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24B4">
              <w:rPr>
                <w:rFonts w:ascii="GHEA Grapalat" w:hAnsi="GHEA Grapalat"/>
                <w:b/>
                <w:sz w:val="14"/>
                <w:szCs w:val="14"/>
              </w:rPr>
              <w:t>г. Ереван, ул. Арзуманяна30/14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05482B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polar.llc@mail.ru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548F6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11817068969900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4B4" w:rsidRPr="009548F6" w:rsidRDefault="001324B4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01276183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1324B4">
            <w:pPr>
              <w:spacing w:before="100" w:after="100"/>
              <w:ind w:left="54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1324B4" w:rsidRPr="001324B4">
              <w:rPr>
                <w:rFonts w:ascii="GHEA Grapalat" w:hAnsi="GHEA Grapalat"/>
                <w:sz w:val="14"/>
                <w:szCs w:val="14"/>
              </w:rPr>
              <w:t>Вось</w:t>
            </w:r>
            <w:r w:rsidR="001324B4" w:rsidRPr="001324B4">
              <w:rPr>
                <w:rFonts w:ascii="GHEA Grapalat" w:hAnsi="GHEA Grapalat"/>
                <w:sz w:val="14"/>
                <w:szCs w:val="14"/>
                <w:lang w:val="en-US"/>
              </w:rPr>
              <w:t>mo</w:t>
            </w:r>
            <w:r w:rsidR="001324B4" w:rsidRPr="001324B4">
              <w:rPr>
                <w:rFonts w:ascii="GHEA Grapalat" w:hAnsi="GHEA Grapalat"/>
                <w:sz w:val="14"/>
                <w:szCs w:val="14"/>
              </w:rPr>
              <w:t>й лот под кодом «EASM – GHCDzB-20/6» объявлен ​​несостоявшимся в соответствии с пунктом 3 статьи 37 статьи 3 Закона РА «О закупках».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534D5" w:rsidRPr="00395B6E" w:rsidRDefault="005534D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534D5" w:rsidRPr="007E3AC3" w:rsidRDefault="005534D5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34D5" w:rsidRPr="00395B6E" w:rsidTr="00C3799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34D5" w:rsidRPr="00395B6E" w:rsidTr="00C3799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5534D5" w:rsidRPr="005A5745" w:rsidRDefault="005534D5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253" w:type="dxa"/>
            <w:gridSpan w:val="15"/>
            <w:shd w:val="clear" w:color="auto" w:fill="auto"/>
            <w:vAlign w:val="center"/>
          </w:tcPr>
          <w:p w:rsidR="005534D5" w:rsidRPr="005A5745" w:rsidRDefault="005534D5" w:rsidP="001324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1324B4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1324B4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1324B4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673" w:type="dxa"/>
            <w:gridSpan w:val="15"/>
            <w:shd w:val="clear" w:color="auto" w:fill="auto"/>
            <w:vAlign w:val="center"/>
          </w:tcPr>
          <w:p w:rsidR="005534D5" w:rsidRPr="00FA6445" w:rsidRDefault="005534D5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534" w:rsidRDefault="00607534">
      <w:r>
        <w:separator/>
      </w:r>
    </w:p>
  </w:endnote>
  <w:endnote w:type="continuationSeparator" w:id="1">
    <w:p w:rsidR="00607534" w:rsidRDefault="0060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48E" w:rsidRDefault="00CD24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248E" w:rsidRDefault="00CD248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D248E" w:rsidRPr="008257B0" w:rsidRDefault="00CD248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24B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534" w:rsidRDefault="00607534">
      <w:r>
        <w:separator/>
      </w:r>
    </w:p>
  </w:footnote>
  <w:footnote w:type="continuationSeparator" w:id="1">
    <w:p w:rsidR="00607534" w:rsidRDefault="006075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25C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ED9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4B4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629"/>
    <w:rsid w:val="00190BDD"/>
    <w:rsid w:val="0019719D"/>
    <w:rsid w:val="001A2642"/>
    <w:rsid w:val="001A64A3"/>
    <w:rsid w:val="001B0C0E"/>
    <w:rsid w:val="001B33E6"/>
    <w:rsid w:val="001B693A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37D2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37BB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251F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07534"/>
    <w:rsid w:val="00613058"/>
    <w:rsid w:val="00614A6C"/>
    <w:rsid w:val="00616FFB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4CA4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2ADE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6BF"/>
    <w:rsid w:val="00BC3E9E"/>
    <w:rsid w:val="00BC5621"/>
    <w:rsid w:val="00BD2506"/>
    <w:rsid w:val="00BD2B29"/>
    <w:rsid w:val="00BD3ECE"/>
    <w:rsid w:val="00BD42A0"/>
    <w:rsid w:val="00BD686E"/>
    <w:rsid w:val="00BD7FDA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37998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EC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248E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rsid w:val="002537D2"/>
    <w:rPr>
      <w:rFonts w:ascii="Times LatArm" w:hAnsi="Times LatArm"/>
      <w:b/>
      <w:sz w:val="28"/>
    </w:rPr>
  </w:style>
  <w:style w:type="character" w:customStyle="1" w:styleId="BodyTextIndent2Char">
    <w:name w:val="Body Text Indent 2 Char"/>
    <w:link w:val="BodyTextIndent2"/>
    <w:rsid w:val="00CD248E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7</Pages>
  <Words>3911</Words>
  <Characters>22294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180</cp:revision>
  <cp:lastPrinted>2015-07-14T07:47:00Z</cp:lastPrinted>
  <dcterms:created xsi:type="dcterms:W3CDTF">2018-08-09T07:28:00Z</dcterms:created>
  <dcterms:modified xsi:type="dcterms:W3CDTF">2020-05-23T12:10:00Z</dcterms:modified>
</cp:coreProperties>
</file>